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F331" w14:textId="12737F86" w:rsidR="008F16CA" w:rsidRDefault="00430199" w:rsidP="000D499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2/3/2020</w:t>
      </w:r>
    </w:p>
    <w:p w14:paraId="02C25F78" w14:textId="77777777" w:rsidR="008F16CA" w:rsidRDefault="008F16CA" w:rsidP="000D499C">
      <w:pPr>
        <w:jc w:val="right"/>
        <w:rPr>
          <w:rFonts w:ascii="Arial" w:hAnsi="Arial" w:cs="Arial"/>
        </w:rPr>
      </w:pPr>
    </w:p>
    <w:p w14:paraId="75D528B3" w14:textId="77777777" w:rsidR="008F16CA" w:rsidRDefault="008F16CA" w:rsidP="000D499C">
      <w:pPr>
        <w:jc w:val="right"/>
        <w:rPr>
          <w:rFonts w:ascii="Arial" w:hAnsi="Arial" w:cs="Arial"/>
        </w:rPr>
      </w:pPr>
    </w:p>
    <w:p w14:paraId="367A94E7" w14:textId="4076EFF9" w:rsidR="00A05593" w:rsidRDefault="00A05593" w:rsidP="00430199">
      <w:pPr>
        <w:tabs>
          <w:tab w:val="left" w:pos="6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70475">
        <w:rPr>
          <w:rFonts w:ascii="Arial" w:hAnsi="Arial" w:cs="Arial"/>
        </w:rPr>
        <w:t xml:space="preserve">OR IMMEDIATE </w:t>
      </w:r>
      <w:r w:rsidRPr="007603C6">
        <w:rPr>
          <w:rFonts w:ascii="Arial" w:hAnsi="Arial" w:cs="Arial"/>
        </w:rPr>
        <w:t>RELEASE</w:t>
      </w:r>
    </w:p>
    <w:p w14:paraId="2DE0F55B" w14:textId="77777777" w:rsidR="00430199" w:rsidRDefault="00430199" w:rsidP="00430199">
      <w:pPr>
        <w:tabs>
          <w:tab w:val="left" w:pos="630"/>
        </w:tabs>
        <w:jc w:val="center"/>
        <w:rPr>
          <w:rFonts w:ascii="Arial" w:hAnsi="Arial" w:cs="Arial"/>
        </w:rPr>
      </w:pPr>
    </w:p>
    <w:p w14:paraId="6CDF85D9" w14:textId="77777777" w:rsidR="00430199" w:rsidRDefault="00430199" w:rsidP="00430199">
      <w:pPr>
        <w:ind w:left="7200"/>
      </w:pPr>
    </w:p>
    <w:p w14:paraId="17AF40B4" w14:textId="77777777" w:rsidR="008F16CA" w:rsidRDefault="008F16CA" w:rsidP="00D62D21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14:paraId="39520A9D" w14:textId="3D861E55" w:rsidR="00A05593" w:rsidRPr="003F3B57" w:rsidRDefault="003F3B57" w:rsidP="00D62D21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F3B57">
        <w:rPr>
          <w:rFonts w:asciiTheme="majorHAnsi" w:hAnsiTheme="majorHAnsi" w:cs="Arial"/>
          <w:b/>
          <w:sz w:val="32"/>
          <w:szCs w:val="32"/>
        </w:rPr>
        <w:t>Hazard Mitigation Plan</w:t>
      </w:r>
      <w:r w:rsidR="00A05593" w:rsidRPr="003F3B57">
        <w:rPr>
          <w:rFonts w:asciiTheme="majorHAnsi" w:hAnsiTheme="majorHAnsi" w:cs="Arial"/>
          <w:b/>
          <w:sz w:val="32"/>
          <w:szCs w:val="32"/>
        </w:rPr>
        <w:t xml:space="preserve"> Public Meeting </w:t>
      </w:r>
      <w:r w:rsidR="00655700">
        <w:rPr>
          <w:rFonts w:asciiTheme="majorHAnsi" w:hAnsiTheme="majorHAnsi" w:cs="Arial"/>
          <w:b/>
          <w:sz w:val="32"/>
          <w:szCs w:val="32"/>
        </w:rPr>
        <w:t xml:space="preserve">on </w:t>
      </w:r>
      <w:r w:rsidR="00430199">
        <w:rPr>
          <w:rFonts w:asciiTheme="majorHAnsi" w:hAnsiTheme="majorHAnsi" w:cs="Arial"/>
          <w:b/>
          <w:sz w:val="32"/>
          <w:szCs w:val="32"/>
        </w:rPr>
        <w:t>February 13, 2020</w:t>
      </w:r>
    </w:p>
    <w:p w14:paraId="1B6DFEFB" w14:textId="77777777" w:rsidR="00A05593" w:rsidRDefault="00A05593" w:rsidP="00A05593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5DBA3C5" w14:textId="33A28004" w:rsidR="00655700" w:rsidRPr="00047ED6" w:rsidRDefault="00991A8C" w:rsidP="007003FB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Cameron</w:t>
      </w:r>
      <w:r w:rsidR="001314B6">
        <w:rPr>
          <w:rFonts w:asciiTheme="minorHAnsi" w:hAnsiTheme="minorHAnsi" w:cs="Arial"/>
        </w:rPr>
        <w:t xml:space="preserve"> </w:t>
      </w:r>
      <w:r w:rsidR="002D0610">
        <w:rPr>
          <w:rFonts w:asciiTheme="minorHAnsi" w:hAnsiTheme="minorHAnsi" w:cs="Arial"/>
        </w:rPr>
        <w:t>County</w:t>
      </w:r>
      <w:r w:rsidR="009E455A" w:rsidRPr="009E455A">
        <w:rPr>
          <w:rFonts w:asciiTheme="minorHAnsi" w:hAnsiTheme="minorHAnsi" w:cs="Arial"/>
        </w:rPr>
        <w:t xml:space="preserve"> will hold a public meeting on </w:t>
      </w:r>
      <w:r w:rsidR="00430199">
        <w:rPr>
          <w:rFonts w:asciiTheme="minorHAnsi" w:hAnsiTheme="minorHAnsi" w:cs="Arial"/>
        </w:rPr>
        <w:t>February 13, 2020</w:t>
      </w:r>
      <w:r w:rsidR="009E455A" w:rsidRPr="009E455A">
        <w:rPr>
          <w:rFonts w:asciiTheme="minorHAnsi" w:hAnsiTheme="minorHAnsi" w:cs="Arial"/>
        </w:rPr>
        <w:t xml:space="preserve"> to gather public input for developing a Hazard Mitigation Plan.  The Plan includes </w:t>
      </w:r>
      <w:r>
        <w:rPr>
          <w:rFonts w:asciiTheme="minorHAnsi" w:hAnsiTheme="minorHAnsi" w:cs="Arial"/>
        </w:rPr>
        <w:t xml:space="preserve">Cameron </w:t>
      </w:r>
      <w:r w:rsidR="001314B6" w:rsidRPr="001314B6">
        <w:rPr>
          <w:rFonts w:asciiTheme="minorHAnsi" w:hAnsiTheme="minorHAnsi" w:cs="Arial"/>
        </w:rPr>
        <w:t xml:space="preserve">County, </w:t>
      </w:r>
      <w:r>
        <w:rPr>
          <w:rFonts w:asciiTheme="minorHAnsi" w:hAnsiTheme="minorHAnsi" w:cs="Arial"/>
        </w:rPr>
        <w:t>Harlingen, and Palm Valley</w:t>
      </w:r>
      <w:r w:rsidR="009E455A" w:rsidRPr="009E455A">
        <w:rPr>
          <w:rFonts w:asciiTheme="minorHAnsi" w:hAnsiTheme="minorHAnsi" w:cs="Arial"/>
        </w:rPr>
        <w:t>.</w:t>
      </w:r>
      <w:r w:rsidR="009E455A">
        <w:rPr>
          <w:rFonts w:asciiTheme="minorHAnsi" w:hAnsiTheme="minorHAnsi" w:cs="Arial"/>
        </w:rPr>
        <w:t xml:space="preserve"> </w:t>
      </w:r>
      <w:r w:rsidR="008D2632" w:rsidRPr="001B05FB">
        <w:rPr>
          <w:rFonts w:asciiTheme="minorHAnsi" w:hAnsiTheme="minorHAnsi" w:cs="Arial"/>
        </w:rPr>
        <w:t xml:space="preserve">The </w:t>
      </w:r>
      <w:r w:rsidR="001B05FB">
        <w:rPr>
          <w:rFonts w:asciiTheme="minorHAnsi" w:hAnsiTheme="minorHAnsi" w:cs="Arial"/>
        </w:rPr>
        <w:t xml:space="preserve">meeting is </w:t>
      </w:r>
      <w:r>
        <w:rPr>
          <w:rFonts w:asciiTheme="minorHAnsi" w:hAnsiTheme="minorHAnsi" w:cs="Arial"/>
        </w:rPr>
        <w:t>at</w:t>
      </w:r>
      <w:r w:rsidR="001B05FB">
        <w:rPr>
          <w:rFonts w:asciiTheme="minorHAnsi" w:hAnsiTheme="minorHAnsi" w:cs="Arial"/>
        </w:rPr>
        <w:t xml:space="preserve"> </w:t>
      </w:r>
      <w:r w:rsidR="00430199">
        <w:rPr>
          <w:rFonts w:asciiTheme="minorHAnsi" w:hAnsiTheme="minorHAnsi" w:cs="Arial"/>
        </w:rPr>
        <w:t xml:space="preserve">5:30 p.m. </w:t>
      </w:r>
      <w:r w:rsidR="00655700" w:rsidRPr="001B05FB">
        <w:rPr>
          <w:rFonts w:asciiTheme="minorHAnsi" w:hAnsiTheme="minorHAnsi" w:cs="Arial"/>
        </w:rPr>
        <w:t xml:space="preserve">at </w:t>
      </w:r>
      <w:r w:rsidR="00430199">
        <w:rPr>
          <w:rFonts w:asciiTheme="minorHAnsi" w:hAnsiTheme="minorHAnsi" w:cs="Arial"/>
        </w:rPr>
        <w:t>the Harlingen City Hall, 118 East Tyler, Harlingen, TX 78550.</w:t>
      </w:r>
      <w:r w:rsidR="009E455A">
        <w:rPr>
          <w:rFonts w:asciiTheme="minorHAnsi" w:hAnsiTheme="minorHAnsi" w:cs="Arial"/>
        </w:rPr>
        <w:t xml:space="preserve"> </w:t>
      </w:r>
      <w:r w:rsidR="00655700" w:rsidRPr="00047ED6">
        <w:rPr>
          <w:rFonts w:asciiTheme="minorHAnsi" w:hAnsiTheme="minorHAnsi" w:cs="Arial"/>
        </w:rPr>
        <w:t>The</w:t>
      </w:r>
      <w:r w:rsidR="00655700">
        <w:rPr>
          <w:rFonts w:asciiTheme="minorHAnsi" w:hAnsiTheme="minorHAnsi" w:cs="Arial"/>
        </w:rPr>
        <w:t xml:space="preserve"> public is invited and encouraged to attend the meeting.</w:t>
      </w:r>
    </w:p>
    <w:p w14:paraId="3626AC6F" w14:textId="77777777" w:rsidR="00655700" w:rsidRDefault="00655700" w:rsidP="00D62D21">
      <w:pPr>
        <w:jc w:val="both"/>
        <w:rPr>
          <w:rFonts w:asciiTheme="minorHAnsi" w:hAnsiTheme="minorHAnsi" w:cs="Arial"/>
        </w:rPr>
      </w:pPr>
    </w:p>
    <w:p w14:paraId="2DA8E5D0" w14:textId="55CC7B7B" w:rsidR="00353E3F" w:rsidRDefault="00655700" w:rsidP="00F3695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purpose of the public meeting is to provide a project overview from </w:t>
      </w:r>
      <w:r w:rsidR="00991A8C">
        <w:rPr>
          <w:rFonts w:asciiTheme="minorHAnsi" w:hAnsiTheme="minorHAnsi" w:cs="Arial"/>
        </w:rPr>
        <w:t>H2O Partners, Inc., consultant to the project</w:t>
      </w:r>
      <w:r>
        <w:rPr>
          <w:rFonts w:asciiTheme="minorHAnsi" w:hAnsiTheme="minorHAnsi" w:cs="Arial"/>
        </w:rPr>
        <w:t xml:space="preserve">, and solicit information from citizens. Public input will help the project team to identify and analyze potential hazards affecting residents and recommend possible actions to reduce their </w:t>
      </w:r>
      <w:r w:rsidR="00A862DE">
        <w:rPr>
          <w:rFonts w:asciiTheme="minorHAnsi" w:hAnsiTheme="minorHAnsi" w:cs="Arial"/>
        </w:rPr>
        <w:t xml:space="preserve">impact. Hazards can include </w:t>
      </w:r>
      <w:r w:rsidR="0039095F">
        <w:rPr>
          <w:rFonts w:asciiTheme="minorHAnsi" w:hAnsiTheme="minorHAnsi" w:cs="Arial"/>
        </w:rPr>
        <w:t>floods,</w:t>
      </w:r>
      <w:r>
        <w:rPr>
          <w:rFonts w:asciiTheme="minorHAnsi" w:hAnsiTheme="minorHAnsi" w:cs="Arial"/>
        </w:rPr>
        <w:t xml:space="preserve"> tornadoes, wildfires, </w:t>
      </w:r>
      <w:r w:rsidR="00991A8C">
        <w:rPr>
          <w:rFonts w:asciiTheme="minorHAnsi" w:hAnsiTheme="minorHAnsi" w:cs="Arial"/>
        </w:rPr>
        <w:t>thunderstorms</w:t>
      </w:r>
      <w:r w:rsidR="0039095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and other major disasters.</w:t>
      </w:r>
    </w:p>
    <w:p w14:paraId="43853354" w14:textId="77777777" w:rsidR="007003FB" w:rsidRDefault="007003FB" w:rsidP="00D62D21">
      <w:pPr>
        <w:jc w:val="both"/>
        <w:rPr>
          <w:rFonts w:asciiTheme="minorHAnsi" w:hAnsiTheme="minorHAnsi" w:cs="Arial"/>
        </w:rPr>
      </w:pPr>
    </w:p>
    <w:p w14:paraId="680F0464" w14:textId="77777777" w:rsidR="00DE1C3B" w:rsidRDefault="009E455A" w:rsidP="00D62D21">
      <w:pPr>
        <w:jc w:val="both"/>
        <w:rPr>
          <w:rFonts w:asciiTheme="minorHAnsi" w:hAnsiTheme="minorHAnsi" w:cs="Arial"/>
        </w:rPr>
      </w:pPr>
      <w:r w:rsidRPr="009E455A">
        <w:rPr>
          <w:rFonts w:asciiTheme="minorHAnsi" w:hAnsiTheme="minorHAnsi" w:cs="Arial"/>
        </w:rPr>
        <w:t>The goal of the Hazard Mitigation Plan is to minimize or eliminate the long-term risk to human life and property from known hazards by identifying and implementing cost-effective mitigation actions. Mitigation is defined by the Federal Emergency Management Agency as sustained actions taken to reduce or eliminate long-term risk to people and property from hazards and their effects.</w:t>
      </w:r>
    </w:p>
    <w:p w14:paraId="2328593B" w14:textId="77777777" w:rsidR="009E455A" w:rsidRDefault="009E455A" w:rsidP="00D62D21">
      <w:pPr>
        <w:jc w:val="both"/>
        <w:rPr>
          <w:rFonts w:asciiTheme="minorHAnsi" w:hAnsiTheme="minorHAnsi" w:cs="Arial"/>
        </w:rPr>
      </w:pPr>
    </w:p>
    <w:p w14:paraId="5DF3EB4C" w14:textId="46C53749" w:rsidR="00655700" w:rsidRDefault="00DE1C3B" w:rsidP="009E455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Questions about the Hazard Mitigation Plan should be addressed to H</w:t>
      </w:r>
      <w:r w:rsidR="00991A8C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O Partners, Inc., planning consultants for </w:t>
      </w:r>
      <w:r w:rsidR="00991A8C">
        <w:rPr>
          <w:rFonts w:asciiTheme="minorHAnsi" w:hAnsiTheme="minorHAnsi" w:cs="Arial"/>
        </w:rPr>
        <w:t>Cameron</w:t>
      </w:r>
      <w:r w:rsidR="00353E3F">
        <w:rPr>
          <w:rFonts w:asciiTheme="minorHAnsi" w:hAnsiTheme="minorHAnsi" w:cs="Arial"/>
        </w:rPr>
        <w:t xml:space="preserve"> County</w:t>
      </w:r>
      <w:r>
        <w:rPr>
          <w:rFonts w:asciiTheme="minorHAnsi" w:hAnsiTheme="minorHAnsi" w:cs="Arial"/>
        </w:rPr>
        <w:t xml:space="preserve">; Attn: </w:t>
      </w:r>
      <w:r w:rsidR="00991A8C">
        <w:rPr>
          <w:rFonts w:asciiTheme="minorHAnsi" w:hAnsiTheme="minorHAnsi" w:cs="Arial"/>
        </w:rPr>
        <w:t>Heather Ferrara</w:t>
      </w:r>
      <w:r>
        <w:rPr>
          <w:rFonts w:asciiTheme="minorHAnsi" w:hAnsiTheme="minorHAnsi" w:cs="Arial"/>
        </w:rPr>
        <w:t xml:space="preserve">, </w:t>
      </w:r>
      <w:r w:rsidR="00991A8C">
        <w:rPr>
          <w:rFonts w:asciiTheme="minorHAnsi" w:hAnsiTheme="minorHAnsi" w:cs="Arial"/>
        </w:rPr>
        <w:t xml:space="preserve">Project Manager </w:t>
      </w:r>
      <w:r>
        <w:rPr>
          <w:rFonts w:asciiTheme="minorHAnsi" w:hAnsiTheme="minorHAnsi" w:cs="Arial"/>
        </w:rPr>
        <w:t>by email at</w:t>
      </w:r>
      <w:r w:rsidR="00991A8C">
        <w:t xml:space="preserve"> </w:t>
      </w:r>
      <w:hyperlink r:id="rId6" w:history="1">
        <w:r w:rsidR="00991A8C" w:rsidRPr="006B7435">
          <w:rPr>
            <w:rStyle w:val="Hyperlink"/>
          </w:rPr>
          <w:t>heather@h2opartnersusa.com</w:t>
        </w:r>
      </w:hyperlink>
      <w:r w:rsidR="009E455A">
        <w:rPr>
          <w:rFonts w:asciiTheme="minorHAnsi" w:hAnsiTheme="minorHAnsi" w:cs="Arial"/>
        </w:rPr>
        <w:t>.</w:t>
      </w:r>
    </w:p>
    <w:p w14:paraId="7196ABA8" w14:textId="77777777" w:rsidR="009E455A" w:rsidRDefault="009E455A" w:rsidP="009E455A">
      <w:pPr>
        <w:jc w:val="both"/>
        <w:rPr>
          <w:rFonts w:asciiTheme="minorHAnsi" w:hAnsiTheme="minorHAnsi" w:cs="Arial"/>
        </w:rPr>
      </w:pPr>
    </w:p>
    <w:p w14:paraId="3C443F32" w14:textId="77777777" w:rsidR="003F3B57" w:rsidRDefault="003F3B57" w:rsidP="00A05593">
      <w:pPr>
        <w:rPr>
          <w:rFonts w:asciiTheme="minorHAnsi" w:hAnsiTheme="minorHAnsi" w:cs="Arial"/>
          <w:sz w:val="28"/>
          <w:szCs w:val="28"/>
        </w:rPr>
      </w:pPr>
    </w:p>
    <w:sectPr w:rsidR="003F3B57" w:rsidSect="008F1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F749" w14:textId="77777777" w:rsidR="00B92706" w:rsidRDefault="00B92706" w:rsidP="008F16CA">
      <w:r>
        <w:separator/>
      </w:r>
    </w:p>
  </w:endnote>
  <w:endnote w:type="continuationSeparator" w:id="0">
    <w:p w14:paraId="5D50BD6C" w14:textId="77777777" w:rsidR="00B92706" w:rsidRDefault="00B92706" w:rsidP="008F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8F4C" w14:textId="77777777" w:rsidR="00B92706" w:rsidRDefault="00B92706" w:rsidP="008F16CA">
      <w:r>
        <w:separator/>
      </w:r>
    </w:p>
  </w:footnote>
  <w:footnote w:type="continuationSeparator" w:id="0">
    <w:p w14:paraId="0BC5B255" w14:textId="77777777" w:rsidR="00B92706" w:rsidRDefault="00B92706" w:rsidP="008F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190D" w14:textId="4C65505E" w:rsidR="002D0610" w:rsidRDefault="00C00E7F">
    <w:pPr>
      <w:pStyle w:val="Header"/>
    </w:pPr>
    <w:r w:rsidRPr="00E91C95">
      <w:rPr>
        <w:rFonts w:ascii="Cambria" w:hAnsi="Cambria"/>
        <w:i/>
        <w:noProof/>
        <w:color w:val="808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65C8F199" wp14:editId="68E977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19150" cy="819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82"/>
    <w:rsid w:val="00047ED6"/>
    <w:rsid w:val="00054070"/>
    <w:rsid w:val="000B1072"/>
    <w:rsid w:val="000D499C"/>
    <w:rsid w:val="0010601B"/>
    <w:rsid w:val="001314B6"/>
    <w:rsid w:val="00154A82"/>
    <w:rsid w:val="001756F4"/>
    <w:rsid w:val="001B05FB"/>
    <w:rsid w:val="0025240C"/>
    <w:rsid w:val="002848EF"/>
    <w:rsid w:val="002D0610"/>
    <w:rsid w:val="003211B0"/>
    <w:rsid w:val="00353E3F"/>
    <w:rsid w:val="0039095F"/>
    <w:rsid w:val="00396765"/>
    <w:rsid w:val="003F3B57"/>
    <w:rsid w:val="00401B0A"/>
    <w:rsid w:val="0040495A"/>
    <w:rsid w:val="00430199"/>
    <w:rsid w:val="00467DE5"/>
    <w:rsid w:val="004957B0"/>
    <w:rsid w:val="0053495F"/>
    <w:rsid w:val="005D7D57"/>
    <w:rsid w:val="00627175"/>
    <w:rsid w:val="00655700"/>
    <w:rsid w:val="006B3BB8"/>
    <w:rsid w:val="007003FB"/>
    <w:rsid w:val="007821DA"/>
    <w:rsid w:val="007E3874"/>
    <w:rsid w:val="00814C96"/>
    <w:rsid w:val="00857687"/>
    <w:rsid w:val="00880517"/>
    <w:rsid w:val="008D2632"/>
    <w:rsid w:val="008F16CA"/>
    <w:rsid w:val="00915F89"/>
    <w:rsid w:val="009842BB"/>
    <w:rsid w:val="00991A8C"/>
    <w:rsid w:val="009934B6"/>
    <w:rsid w:val="009A0B4D"/>
    <w:rsid w:val="009A6E79"/>
    <w:rsid w:val="009B4745"/>
    <w:rsid w:val="009E455A"/>
    <w:rsid w:val="00A05593"/>
    <w:rsid w:val="00A862DE"/>
    <w:rsid w:val="00B70475"/>
    <w:rsid w:val="00B92706"/>
    <w:rsid w:val="00BA6767"/>
    <w:rsid w:val="00BB1E52"/>
    <w:rsid w:val="00BE3047"/>
    <w:rsid w:val="00BF4C50"/>
    <w:rsid w:val="00C00E7F"/>
    <w:rsid w:val="00C4319D"/>
    <w:rsid w:val="00CB0EB7"/>
    <w:rsid w:val="00CD78C1"/>
    <w:rsid w:val="00D02731"/>
    <w:rsid w:val="00D40828"/>
    <w:rsid w:val="00D62D21"/>
    <w:rsid w:val="00DA2E12"/>
    <w:rsid w:val="00DB7817"/>
    <w:rsid w:val="00DC0861"/>
    <w:rsid w:val="00DE1C3B"/>
    <w:rsid w:val="00EA5289"/>
    <w:rsid w:val="00F34C6C"/>
    <w:rsid w:val="00F3695B"/>
    <w:rsid w:val="00FD29E0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5CBDA"/>
  <w15:docId w15:val="{8F9F5676-5DB1-4FE5-9F68-201E5CBA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610"/>
    <w:pPr>
      <w:keepNext/>
      <w:spacing w:before="240" w:after="60" w:line="276" w:lineRule="auto"/>
      <w:jc w:val="both"/>
      <w:outlineLvl w:val="0"/>
    </w:pPr>
    <w:rPr>
      <w:rFonts w:ascii="Calibri Light" w:hAnsi="Calibri Ligh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B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C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21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0610"/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@h2opartnersus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 Partners</dc:creator>
  <cp:lastModifiedBy>Heather Ferrara</cp:lastModifiedBy>
  <cp:revision>2</cp:revision>
  <cp:lastPrinted>2015-10-01T20:07:00Z</cp:lastPrinted>
  <dcterms:created xsi:type="dcterms:W3CDTF">2020-02-03T17:36:00Z</dcterms:created>
  <dcterms:modified xsi:type="dcterms:W3CDTF">2020-02-03T17:36:00Z</dcterms:modified>
</cp:coreProperties>
</file>